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Pr="00F308A4" w:rsidRDefault="0011359B" w:rsidP="00F47F5B">
      <w:pPr>
        <w:pStyle w:val="a4"/>
        <w:shd w:val="clear" w:color="auto" w:fill="auto"/>
        <w:spacing w:line="360" w:lineRule="auto"/>
        <w:jc w:val="center"/>
      </w:pPr>
      <w:r>
        <w:t>Управление закупками и цепями поставок</w:t>
      </w:r>
    </w:p>
    <w:p w:rsidR="00CD2BFD" w:rsidRDefault="00CD2BFD" w:rsidP="00CD2B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11359B" w:rsidRDefault="00F47F5B" w:rsidP="005775C1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F308A4">
        <w:rPr>
          <w:rStyle w:val="21"/>
        </w:rPr>
        <w:t xml:space="preserve">Цель дисциплины: </w:t>
      </w:r>
      <w:r w:rsidR="005775C1" w:rsidRPr="005775C1">
        <w:rPr>
          <w:lang w:bidi="ru-RU"/>
        </w:rPr>
        <w:t>формирование у студентов теоретических знаний о ключевых бизнес-процессах управления цепями поставок и приобретение практических умений применения современных технологий управления закупками и снабжением, а также навыков оптимизации логистических операций (управление запасами, управление складскими объектами, управление транспортом и др.).</w:t>
      </w:r>
    </w:p>
    <w:p w:rsidR="00F47F5B" w:rsidRPr="003965CA" w:rsidRDefault="00472727" w:rsidP="003965C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38.03.02 «Менеджмент», профиль «Управление бизнесом».</w:t>
      </w:r>
      <w:bookmarkStart w:id="1" w:name="_GoBack"/>
      <w:bookmarkEnd w:id="1"/>
      <w:r w:rsidR="00F47F5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47F5B" w:rsidRPr="003965CA" w:rsidRDefault="00F47F5B" w:rsidP="003965CA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3965CA">
        <w:rPr>
          <w:b/>
        </w:rPr>
        <w:t>Краткое содержание: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Место, роль, принципы управления товарно-материальными запасами в деятельности организации. Понятийный и категориальный аппарат, принципы и правовые основы управления цепями поставок в России.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TQM (всеобщее управление качеством); JIT «точно в срок»; LP (бережливое производство); VMI (управление запасами поставщиков); SCM «управление цепями поставок»; TBL (оптимизация всех стадий жизненного цикла по времени); VAD (каждая логистическая операция создает добавочную стоимость); системы ERP (интегрированное планирование ресурсов); CSRP (планирование ресурсов, синхронизированное с потребителем).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Кординация</w:t>
      </w:r>
      <w:proofErr w:type="spellEnd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proofErr w:type="spellStart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межорганизационное</w:t>
      </w:r>
      <w:proofErr w:type="spellEnd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взаимодействие в цепях поставок.</w:t>
      </w:r>
      <w:r w:rsidR="00C076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Выбор источников закупок. Критерии эффективности закупок.</w:t>
      </w:r>
      <w:r w:rsidR="00C076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Содержание и специфика управления запасами, классификация запасов, методы управления, элементы затрат на содержание запасов, модели управления запасами. Механизм влияния запасов на финансовые потоки и результаты деятельности организации.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Матрица ABC-XYZ и ее использование при принятии решений о совершенствовании системы управления цепями поставок.</w:t>
      </w:r>
    </w:p>
    <w:p w:rsidR="00B30339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Управление поставщиками, оптимизация объема поставок, пути снижения затрат на закупки, построение эффективной системы складского хозяйства, рациональная организация грузоперевозок.</w:t>
      </w:r>
    </w:p>
    <w:p w:rsidR="005C56F3" w:rsidRPr="003965CA" w:rsidRDefault="00B30339" w:rsidP="003965CA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Развитие аутсорсинга при управлении цепями поставок: 2PL, 3PL, 4PL- провайдеры.</w:t>
      </w:r>
      <w:r w:rsidR="00C076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Планирование и </w:t>
      </w:r>
      <w:proofErr w:type="spellStart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контроллинг</w:t>
      </w:r>
      <w:proofErr w:type="spellEnd"/>
      <w:r w:rsidRPr="00396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цепей поставок.</w:t>
      </w:r>
    </w:p>
    <w:sectPr w:rsidR="005C56F3" w:rsidRPr="003965CA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B19B9"/>
    <w:rsid w:val="000D2898"/>
    <w:rsid w:val="0011359B"/>
    <w:rsid w:val="00381E0F"/>
    <w:rsid w:val="003965CA"/>
    <w:rsid w:val="003E03D4"/>
    <w:rsid w:val="00472727"/>
    <w:rsid w:val="0052085B"/>
    <w:rsid w:val="0053595A"/>
    <w:rsid w:val="005775C1"/>
    <w:rsid w:val="005C56F3"/>
    <w:rsid w:val="005D18FE"/>
    <w:rsid w:val="00755C4F"/>
    <w:rsid w:val="00767CBF"/>
    <w:rsid w:val="007A2185"/>
    <w:rsid w:val="007E26EF"/>
    <w:rsid w:val="00877550"/>
    <w:rsid w:val="00B30339"/>
    <w:rsid w:val="00B43C19"/>
    <w:rsid w:val="00C076C3"/>
    <w:rsid w:val="00CD2BFD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B9784-9BAD-443B-A811-1218D6981520}"/>
</file>

<file path=customXml/itemProps2.xml><?xml version="1.0" encoding="utf-8"?>
<ds:datastoreItem xmlns:ds="http://schemas.openxmlformats.org/officeDocument/2006/customXml" ds:itemID="{4A01B985-B275-4989-9778-1B5B9872BCFD}"/>
</file>

<file path=customXml/itemProps3.xml><?xml version="1.0" encoding="utf-8"?>
<ds:datastoreItem xmlns:ds="http://schemas.openxmlformats.org/officeDocument/2006/customXml" ds:itemID="{7EE2CB61-1907-4FFB-93F8-7106ADCE0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2019-03-01T12:59:00Z</dcterms:created>
  <dcterms:modified xsi:type="dcterms:W3CDTF">2021-06-04T11:42:00Z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